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DE" w:rsidRPr="009300DE" w:rsidRDefault="009300DE" w:rsidP="009300D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Przedmiotowy System Oceniania - matematyka</w:t>
      </w:r>
    </w:p>
    <w:p w:rsidR="009300DE" w:rsidRPr="009300DE" w:rsidRDefault="009300DE" w:rsidP="009300DE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Przedmiotem oceny ucznia są </w:t>
      </w: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00DE" w:rsidRPr="009300DE" w:rsidRDefault="009300DE" w:rsidP="009300D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i umiejętności, których zakres jest określony programem.</w:t>
      </w:r>
    </w:p>
    <w:p w:rsidR="009300DE" w:rsidRPr="009300DE" w:rsidRDefault="009300DE" w:rsidP="009300D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formy aktywności ucznia:</w:t>
      </w:r>
    </w:p>
    <w:p w:rsidR="009300DE" w:rsidRPr="009300DE" w:rsidRDefault="009300DE" w:rsidP="009300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lekcjach</w:t>
      </w:r>
    </w:p>
    <w:p w:rsidR="009300DE" w:rsidRPr="009300DE" w:rsidRDefault="009300DE" w:rsidP="009300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rozwiązywanie zadań, problemów - stosowanie odpowiednich metod w oparciu o poznane prawa;</w:t>
      </w:r>
    </w:p>
    <w:p w:rsidR="009300DE" w:rsidRPr="009300DE" w:rsidRDefault="009300DE" w:rsidP="009300D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Formy sprawdzania osiągnięć ucznia i ich waga: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134"/>
      </w:tblGrid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aktywności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kartkówka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odpowiedź ustna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samodzielna praca na lekcji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domowe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aktywność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praca w grupie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9300DE" w:rsidRDefault="009300DE" w:rsidP="0093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Sukcesy w konkursach matematycznych, na szczeblu wojewódzkim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9300DE" w:rsidRDefault="009300DE" w:rsidP="0093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Sukcesy w konkursach matematycznych międzyszkolnych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9300DE" w:rsidRDefault="009300DE" w:rsidP="0093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Sukcesy w konkursach matematycznych szkolnych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dodatkowe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 przedmiotowy, zeszyt ćwiczeń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300DE" w:rsidRPr="009300DE" w:rsidTr="00B31CF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Testy interaktywne/internetowe/on-line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9300DE" w:rsidRPr="009300DE" w:rsidRDefault="009300DE" w:rsidP="009300D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Kryteria oceniania</w:t>
      </w:r>
    </w:p>
    <w:p w:rsidR="009300DE" w:rsidRPr="009300DE" w:rsidRDefault="009300DE" w:rsidP="009300D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300D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oceny uczniów dokonuje się zgodnie ze skalą ocen :</w:t>
      </w:r>
    </w:p>
    <w:p w:rsidR="009300DE" w:rsidRPr="009300DE" w:rsidRDefault="009300DE" w:rsidP="009300DE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300D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celujący, bardzo dobry, dobry, dostateczny, dopuszczający, niedostateczny</w:t>
      </w:r>
    </w:p>
    <w:p w:rsidR="009300DE" w:rsidRPr="009300DE" w:rsidRDefault="009300DE" w:rsidP="009300DE">
      <w:pPr>
        <w:numPr>
          <w:ilvl w:val="0"/>
          <w:numId w:val="3"/>
        </w:numPr>
        <w:spacing w:after="120" w:line="276" w:lineRule="auto"/>
        <w:ind w:left="714" w:hanging="357"/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</w:pPr>
      <w:r w:rsidRPr="009300D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przy zapisie ocen cząstkowych dopuszcza się stosowanie znaków „+” i „ - ” przyporządkowując im odpowiednie wartości wg skali: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57"/>
        <w:gridCol w:w="636"/>
        <w:gridCol w:w="583"/>
        <w:gridCol w:w="557"/>
        <w:gridCol w:w="636"/>
        <w:gridCol w:w="583"/>
        <w:gridCol w:w="557"/>
        <w:gridCol w:w="636"/>
        <w:gridCol w:w="583"/>
        <w:gridCol w:w="557"/>
        <w:gridCol w:w="636"/>
        <w:gridCol w:w="583"/>
        <w:gridCol w:w="557"/>
        <w:gridCol w:w="636"/>
        <w:gridCol w:w="584"/>
        <w:gridCol w:w="558"/>
      </w:tblGrid>
      <w:tr w:rsidR="009300DE" w:rsidRPr="009300DE" w:rsidTr="00B31CF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E" w:rsidRPr="009300DE" w:rsidRDefault="009300DE" w:rsidP="00930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+ 5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+ 4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+ 3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+ 2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+ 1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300DE" w:rsidRPr="009300DE" w:rsidTr="00B31CF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E" w:rsidRPr="009300DE" w:rsidRDefault="009300DE" w:rsidP="00930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5,75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4,75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3,75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E" w:rsidRPr="009300DE" w:rsidRDefault="009300DE" w:rsidP="0093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9300DE" w:rsidRPr="009300DE" w:rsidRDefault="009300DE" w:rsidP="009300DE">
      <w:pPr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oceny klasyfikacyjnej: śródrocznej  i rocznej jest średnia ważona,</w:t>
      </w:r>
    </w:p>
    <w:p w:rsidR="009300DE" w:rsidRPr="009300DE" w:rsidRDefault="009300DE" w:rsidP="009300D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semestrze uczeń może zgłosić 2 razy nieprzygotowanie do lekcji (zgłaszane przy sprawdzaniu obecności). Nieprzygotowaniem jest brak pomocy naukowych i nieznajomość materiału z trzech ostatnich lekcji lub brak potrzebnych przyborów na lekcji oraz 2 razy brak zadania domowego zgłaszane przy sprawdzaniu obecności (przez brak zadania rozumie się brak zeszytu przedmiotowego, brak ćwiczeń i brak zadania domowego). </w:t>
      </w: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domowe należy uzupełnić na następną lekcję.</w:t>
      </w:r>
    </w:p>
    <w:p w:rsidR="009300DE" w:rsidRPr="009300DE" w:rsidRDefault="009300DE" w:rsidP="009300DE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Sprawdziany:</w:t>
      </w:r>
    </w:p>
    <w:p w:rsidR="009300DE" w:rsidRPr="009300DE" w:rsidRDefault="009300DE" w:rsidP="009300DE">
      <w:pPr>
        <w:numPr>
          <w:ilvl w:val="0"/>
          <w:numId w:val="4"/>
        </w:numPr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są przeprowadzane po zakończeniu każdego działu;</w:t>
      </w:r>
    </w:p>
    <w:p w:rsidR="009300DE" w:rsidRPr="009300DE" w:rsidRDefault="009300DE" w:rsidP="009300DE">
      <w:pPr>
        <w:numPr>
          <w:ilvl w:val="0"/>
          <w:numId w:val="4"/>
        </w:numPr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jest zapowiedziany tydzień wcześniej i omówiony jest jego zakres. Zakres utrwalony jest na lekcji powtórzeniowej.</w:t>
      </w:r>
    </w:p>
    <w:p w:rsidR="009300DE" w:rsidRPr="009300DE" w:rsidRDefault="009300DE" w:rsidP="009300DE">
      <w:pPr>
        <w:numPr>
          <w:ilvl w:val="0"/>
          <w:numId w:val="4"/>
        </w:numPr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sprawdziany są obowiązkowe; jeżeli uczeń opuści sprawdzian z przyczyn usprawiedliwionych, powinien go napisać w terminie nie przekraczającym dwóch tygodni od powrotu do szkoły.</w:t>
      </w:r>
    </w:p>
    <w:p w:rsidR="009300DE" w:rsidRPr="009300DE" w:rsidRDefault="009300DE" w:rsidP="009300DE">
      <w:pPr>
        <w:numPr>
          <w:ilvl w:val="0"/>
          <w:numId w:val="4"/>
        </w:numPr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nauczyciela uczeń, który opuścił zapowiedziany sprawdzian z przyczyn nieusprawiedliwionych, pisze go na pierwszej lekcji, na której jest obecny,</w:t>
      </w:r>
    </w:p>
    <w:p w:rsidR="009300DE" w:rsidRPr="009300DE" w:rsidRDefault="009300DE" w:rsidP="009300DE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Kartkówki</w:t>
      </w:r>
    </w:p>
    <w:p w:rsidR="009300DE" w:rsidRPr="009300DE" w:rsidRDefault="009300DE" w:rsidP="009300DE">
      <w:pPr>
        <w:numPr>
          <w:ilvl w:val="0"/>
          <w:numId w:val="5"/>
        </w:numPr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obejmują ostatnie 1-3 lekcje; nie muszą być zapowiadane</w:t>
      </w:r>
    </w:p>
    <w:p w:rsidR="009300DE" w:rsidRPr="009300DE" w:rsidRDefault="009300DE" w:rsidP="009300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ze </w:t>
      </w:r>
      <w:r w:rsidRPr="0093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sprawdzianów i kartkówek</w:t>
      </w: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oceniane są punktowo. O ogólnej ocenie decyduje suma zdobytych punktów.</w:t>
      </w:r>
    </w:p>
    <w:p w:rsidR="009300DE" w:rsidRPr="009300DE" w:rsidRDefault="009300DE" w:rsidP="009300DE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Przeliczenie procentowe na ocenę: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9300DE" w:rsidRPr="009300DE" w:rsidTr="00B31CF2">
        <w:tc>
          <w:tcPr>
            <w:tcW w:w="2121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2121" w:type="dxa"/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sprawdziany</w:t>
            </w:r>
          </w:p>
        </w:tc>
      </w:tr>
      <w:tr w:rsidR="009300DE" w:rsidRPr="009300DE" w:rsidTr="00B31CF2">
        <w:tc>
          <w:tcPr>
            <w:tcW w:w="2121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2121" w:type="dxa"/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 – 30 %</w:t>
            </w:r>
          </w:p>
        </w:tc>
      </w:tr>
      <w:tr w:rsidR="009300DE" w:rsidRPr="009300DE" w:rsidTr="00B31CF2">
        <w:tc>
          <w:tcPr>
            <w:tcW w:w="2121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121" w:type="dxa"/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31% – 50 %</w:t>
            </w:r>
          </w:p>
        </w:tc>
      </w:tr>
      <w:tr w:rsidR="009300DE" w:rsidRPr="009300DE" w:rsidTr="00B31CF2">
        <w:tc>
          <w:tcPr>
            <w:tcW w:w="2121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121" w:type="dxa"/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51% – 74 %</w:t>
            </w:r>
          </w:p>
        </w:tc>
      </w:tr>
      <w:tr w:rsidR="009300DE" w:rsidRPr="009300DE" w:rsidTr="00B31CF2">
        <w:tc>
          <w:tcPr>
            <w:tcW w:w="2121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121" w:type="dxa"/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75% – 89 %</w:t>
            </w:r>
          </w:p>
        </w:tc>
      </w:tr>
      <w:tr w:rsidR="009300DE" w:rsidRPr="009300DE" w:rsidTr="00B31CF2">
        <w:tc>
          <w:tcPr>
            <w:tcW w:w="2121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121" w:type="dxa"/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90% – 97 %</w:t>
            </w:r>
          </w:p>
        </w:tc>
      </w:tr>
      <w:tr w:rsidR="009300DE" w:rsidRPr="009300DE" w:rsidTr="00B31CF2">
        <w:tc>
          <w:tcPr>
            <w:tcW w:w="2121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121" w:type="dxa"/>
            <w:vAlign w:val="center"/>
          </w:tcPr>
          <w:p w:rsidR="009300DE" w:rsidRPr="009300DE" w:rsidRDefault="009300DE" w:rsidP="00930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98% – 100%</w:t>
            </w:r>
          </w:p>
        </w:tc>
      </w:tr>
    </w:tbl>
    <w:p w:rsidR="009300DE" w:rsidRPr="009300DE" w:rsidRDefault="009300DE" w:rsidP="009300DE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 ustna:</w:t>
      </w:r>
    </w:p>
    <w:p w:rsidR="009300DE" w:rsidRPr="009300DE" w:rsidRDefault="009300DE" w:rsidP="009300DE">
      <w:pPr>
        <w:numPr>
          <w:ilvl w:val="0"/>
          <w:numId w:val="5"/>
        </w:numPr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odpowiedzi nie jest podawany do wiadomości ucznia.</w:t>
      </w:r>
    </w:p>
    <w:p w:rsidR="009300DE" w:rsidRPr="009300DE" w:rsidRDefault="009300DE" w:rsidP="009300DE">
      <w:pPr>
        <w:numPr>
          <w:ilvl w:val="0"/>
          <w:numId w:val="5"/>
        </w:numPr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czas na zastanowienie się.</w:t>
      </w:r>
    </w:p>
    <w:p w:rsidR="009300DE" w:rsidRPr="009300DE" w:rsidRDefault="009300DE" w:rsidP="009300DE">
      <w:pPr>
        <w:numPr>
          <w:ilvl w:val="0"/>
          <w:numId w:val="5"/>
        </w:numPr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pytanie naprowadzające obniża ocenę.</w:t>
      </w:r>
    </w:p>
    <w:p w:rsidR="009300DE" w:rsidRPr="009300DE" w:rsidRDefault="009300DE" w:rsidP="009300DE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domowa:</w:t>
      </w:r>
    </w:p>
    <w:p w:rsidR="009300DE" w:rsidRPr="009300DE" w:rsidRDefault="009300DE" w:rsidP="009300DE">
      <w:pPr>
        <w:numPr>
          <w:ilvl w:val="0"/>
          <w:numId w:val="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 jest obowiązkowa,</w:t>
      </w:r>
    </w:p>
    <w:p w:rsidR="009300DE" w:rsidRPr="009300DE" w:rsidRDefault="009300DE" w:rsidP="009300DE">
      <w:pPr>
        <w:numPr>
          <w:ilvl w:val="0"/>
          <w:numId w:val="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ciągu semestru uczeń nie zgłosi ani razu braku zadania lub nieprzygotowania, otrzymuje dodatkowo ocenę bardzo dobrą za pracę domową</w:t>
      </w:r>
    </w:p>
    <w:p w:rsidR="009300DE" w:rsidRPr="009300DE" w:rsidRDefault="009300DE" w:rsidP="009300DE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Aktywność:</w:t>
      </w:r>
    </w:p>
    <w:p w:rsidR="009300DE" w:rsidRPr="009300DE" w:rsidRDefault="009300DE" w:rsidP="009300DE">
      <w:pPr>
        <w:numPr>
          <w:ilvl w:val="0"/>
          <w:numId w:val="7"/>
        </w:numPr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ważnym składnikiem oceny ucznia jest sposób w jaki zdobywa wiedzę i nabywa nowe umiejętności. Wszelkie zauważalne na lekcji starania: zgłaszanie się do odpowiedzi, pomoc innym w zrozumieniu problemu, aktywne uczestnictwo w lekcji, szybkość rozwiązywania problemów, aktywność w pracy w grupie, przygotowanie dodatkowych informacji na bieżące tematy lekcyjne, nagradzane są oceną lub plusami. Przejawy celowego rozpraszania uwagi innych uczniów, jawne okazywanie braku chęci do czynnego udziału w zajęciach itp., oceniane są oceną minusem</w:t>
      </w:r>
    </w:p>
    <w:p w:rsidR="009300DE" w:rsidRPr="009300DE" w:rsidRDefault="00B16CD0" w:rsidP="009300DE">
      <w:pPr>
        <w:numPr>
          <w:ilvl w:val="0"/>
          <w:numId w:val="7"/>
        </w:numPr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5 plusów – ocena bdb., </w:t>
      </w:r>
      <w:r w:rsidR="009300DE"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za 5 minusów – ocena nast.</w:t>
      </w:r>
    </w:p>
    <w:p w:rsidR="009300DE" w:rsidRPr="009300DE" w:rsidRDefault="009300DE" w:rsidP="009300DE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Poprawa ocen:</w:t>
      </w:r>
    </w:p>
    <w:p w:rsidR="009300DE" w:rsidRPr="009300DE" w:rsidRDefault="009300DE" w:rsidP="009300DE">
      <w:pPr>
        <w:numPr>
          <w:ilvl w:val="0"/>
          <w:numId w:val="7"/>
        </w:numPr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możliwość jednorazowej poprawy każdego sprawdzianu. Termin i sposób poprawiania oceny ustalany jest z nauczycielem, oceny z poprawy są zawsze wpisywane do dziennika,</w:t>
      </w:r>
    </w:p>
    <w:p w:rsidR="009300DE" w:rsidRPr="009300DE" w:rsidRDefault="009300DE" w:rsidP="009300DE">
      <w:pPr>
        <w:numPr>
          <w:ilvl w:val="0"/>
          <w:numId w:val="7"/>
        </w:numPr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średniej ważonej brana jest pod uwagę </w:t>
      </w:r>
      <w:r w:rsidR="00B16CD0">
        <w:rPr>
          <w:rFonts w:ascii="Times New Roman" w:eastAsia="Times New Roman" w:hAnsi="Times New Roman" w:cs="Times New Roman"/>
          <w:sz w:val="24"/>
          <w:szCs w:val="24"/>
          <w:lang w:eastAsia="pl-PL"/>
        </w:rPr>
        <w:t>lepsza z ocen (albo z poprawy albo z pierwszego terminu)</w:t>
      </w:r>
    </w:p>
    <w:p w:rsidR="009300DE" w:rsidRPr="009300DE" w:rsidRDefault="009300DE" w:rsidP="009300DE">
      <w:pPr>
        <w:numPr>
          <w:ilvl w:val="0"/>
          <w:numId w:val="7"/>
        </w:numPr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oceny odbywa się na zajęciach dodatkowych w terminie uzgodnionym wspólnie przez nauczyciela i ucznia, nie dłuższym niż dwa tygodnie od uzyskania oceny,</w:t>
      </w:r>
    </w:p>
    <w:p w:rsidR="009300DE" w:rsidRPr="009300DE" w:rsidRDefault="009300DE" w:rsidP="00B16CD0">
      <w:pPr>
        <w:numPr>
          <w:ilvl w:val="0"/>
          <w:numId w:val="7"/>
        </w:numPr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i odpowiedź ustna nie muszą być zapowiedziane i nie podlegają poprawie.</w:t>
      </w:r>
    </w:p>
    <w:p w:rsidR="009300DE" w:rsidRPr="009300DE" w:rsidRDefault="009300DE" w:rsidP="009300DE">
      <w:pPr>
        <w:numPr>
          <w:ilvl w:val="0"/>
          <w:numId w:val="7"/>
        </w:numPr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możliwość poprawienia </w:t>
      </w:r>
      <w:r w:rsidRPr="0093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śródrocznej,</w:t>
      </w: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3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rocznej</w:t>
      </w: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oceny klasyfikacyjnej</w:t>
      </w: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w sytuacji, kiedy została ona ustalona z naruszeniem przepisów prawa dotyczącego trybu jej ustalania,</w:t>
      </w:r>
    </w:p>
    <w:p w:rsidR="009300DE" w:rsidRPr="009300DE" w:rsidRDefault="009300DE" w:rsidP="009300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ma prawo ubiegać się o podwyższenie oceny zgodnie z trybem i warunkami uzyskania wyższej od proponowanej </w:t>
      </w:r>
      <w:r w:rsidRPr="0093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śródrocznej, rocznej</w:t>
      </w: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oceny klasyfikacyjnej</w:t>
      </w: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zajęć edukacyjnych.</w:t>
      </w:r>
    </w:p>
    <w:p w:rsidR="009300DE" w:rsidRPr="009300DE" w:rsidRDefault="009300DE" w:rsidP="009300D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 Dostosowanie PSO do możliwości uczniów ze specjalnymi wymaganiami edukacyjnymi.</w:t>
      </w:r>
    </w:p>
    <w:p w:rsidR="009300DE" w:rsidRPr="009300DE" w:rsidRDefault="009300DE" w:rsidP="009300DE">
      <w:pPr>
        <w:numPr>
          <w:ilvl w:val="0"/>
          <w:numId w:val="9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posiadający opinię poradni psychologiczno-pedagogicznej o specyficznych trudnościach w uczeniu się oraz uczniowie posiadający orzeczenie o potrzebie nauczania indywidualnego lub specjalnego są oceniani z uwzględnieniem zaleceń poradni</w:t>
      </w:r>
    </w:p>
    <w:p w:rsidR="009300DE" w:rsidRPr="009300DE" w:rsidRDefault="009300DE" w:rsidP="009300DE">
      <w:pPr>
        <w:numPr>
          <w:ilvl w:val="0"/>
          <w:numId w:val="9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00DE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wszystkich uczniów posiadających dysfunkcje zastosowane zostaną zasady wzmacniania poczucia własnej wartości, bezpieczeństwa, motywowania do pracy i doceniania małych sukcesów</w:t>
      </w:r>
    </w:p>
    <w:p w:rsidR="009300DE" w:rsidRPr="009300DE" w:rsidRDefault="009300DE" w:rsidP="009300D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5. Podstawą do wystawienia oceny śródrocznej i rocznej z matematyki jest średnia ważona obliczona w następujący sposób:</w:t>
      </w:r>
    </w:p>
    <w:p w:rsidR="009300DE" w:rsidRPr="009300DE" w:rsidRDefault="009300DE" w:rsidP="009300D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300D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każdej ocenie bieżące przyporządkowuje się liczbę naturalną, oznaczającą jej wagę w hierarchii ocen;</w:t>
      </w:r>
    </w:p>
    <w:p w:rsidR="009300DE" w:rsidRPr="009300DE" w:rsidRDefault="009300DE" w:rsidP="009300D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300D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średnią ważoną oblicza się jako iloraz;</w:t>
      </w:r>
    </w:p>
    <w:p w:rsidR="009300DE" w:rsidRPr="009300DE" w:rsidRDefault="009300DE" w:rsidP="009300DE">
      <w:pPr>
        <w:numPr>
          <w:ilvl w:val="0"/>
          <w:numId w:val="8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300D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średniej ważonej przyporządkowuje się ocenę szkolną następująco: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164"/>
      </w:tblGrid>
      <w:tr w:rsidR="009300DE" w:rsidRPr="009300DE" w:rsidTr="00B31CF2">
        <w:tc>
          <w:tcPr>
            <w:tcW w:w="2372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2164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</w:t>
            </w:r>
          </w:p>
        </w:tc>
      </w:tr>
      <w:tr w:rsidR="009300DE" w:rsidRPr="009300DE" w:rsidTr="00B31CF2">
        <w:tc>
          <w:tcPr>
            <w:tcW w:w="2372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– 1,50</w:t>
            </w:r>
          </w:p>
        </w:tc>
        <w:tc>
          <w:tcPr>
            <w:tcW w:w="2164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niedostateczny</w:t>
            </w:r>
          </w:p>
        </w:tc>
      </w:tr>
      <w:tr w:rsidR="009300DE" w:rsidRPr="009300DE" w:rsidTr="00B31CF2">
        <w:tc>
          <w:tcPr>
            <w:tcW w:w="2372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1,51 – 2,50</w:t>
            </w:r>
          </w:p>
        </w:tc>
        <w:tc>
          <w:tcPr>
            <w:tcW w:w="2164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dopuszczający</w:t>
            </w:r>
          </w:p>
        </w:tc>
      </w:tr>
      <w:tr w:rsidR="009300DE" w:rsidRPr="009300DE" w:rsidTr="00B31CF2">
        <w:tc>
          <w:tcPr>
            <w:tcW w:w="2372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2,51 – 3,50</w:t>
            </w:r>
          </w:p>
        </w:tc>
        <w:tc>
          <w:tcPr>
            <w:tcW w:w="2164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dostateczny</w:t>
            </w:r>
          </w:p>
        </w:tc>
      </w:tr>
      <w:tr w:rsidR="009300DE" w:rsidRPr="009300DE" w:rsidTr="00B31CF2">
        <w:tc>
          <w:tcPr>
            <w:tcW w:w="2372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3,51 – 4,50</w:t>
            </w:r>
          </w:p>
        </w:tc>
        <w:tc>
          <w:tcPr>
            <w:tcW w:w="2164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dobry</w:t>
            </w:r>
          </w:p>
        </w:tc>
      </w:tr>
      <w:tr w:rsidR="009300DE" w:rsidRPr="009300DE" w:rsidTr="00B31CF2">
        <w:tc>
          <w:tcPr>
            <w:tcW w:w="2372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4,51 – 5,50</w:t>
            </w:r>
          </w:p>
        </w:tc>
        <w:tc>
          <w:tcPr>
            <w:tcW w:w="2164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bardzo dobry</w:t>
            </w:r>
          </w:p>
        </w:tc>
      </w:tr>
      <w:tr w:rsidR="009300DE" w:rsidRPr="009300DE" w:rsidTr="00B31CF2">
        <w:tc>
          <w:tcPr>
            <w:tcW w:w="2372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5,51 – 6,00</w:t>
            </w:r>
          </w:p>
        </w:tc>
        <w:tc>
          <w:tcPr>
            <w:tcW w:w="2164" w:type="dxa"/>
          </w:tcPr>
          <w:p w:rsidR="009300DE" w:rsidRPr="009300DE" w:rsidRDefault="009300DE" w:rsidP="009300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celujący</w:t>
            </w:r>
          </w:p>
        </w:tc>
      </w:tr>
    </w:tbl>
    <w:p w:rsidR="009300DE" w:rsidRPr="009300DE" w:rsidRDefault="009300DE" w:rsidP="009300DE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Na podstawie ocen uzyskanych przez ucznia w I semestrze nauczyciel wystawia ocenę śródroczną. </w:t>
      </w:r>
    </w:p>
    <w:p w:rsidR="009300DE" w:rsidRPr="009300DE" w:rsidRDefault="009300DE" w:rsidP="009300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Na podstawie ocen uzyskanych przez ucznia w II semestrze nauczyciel wystawia ocenę za drugi semestr</w:t>
      </w:r>
    </w:p>
    <w:p w:rsidR="009300DE" w:rsidRDefault="009300DE" w:rsidP="009300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roczna jest średnią arytmetyczną wag z I </w:t>
      </w:r>
      <w:proofErr w:type="spellStart"/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93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semestru.</w:t>
      </w:r>
    </w:p>
    <w:p w:rsidR="00645E57" w:rsidRPr="009300DE" w:rsidRDefault="00645E57" w:rsidP="00645E57">
      <w:pPr>
        <w:spacing w:before="1200"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Kątny</w:t>
      </w:r>
    </w:p>
    <w:p w:rsidR="0095274A" w:rsidRDefault="0095274A"/>
    <w:sectPr w:rsidR="0095274A" w:rsidSect="00F657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90E"/>
    <w:multiLevelType w:val="hybridMultilevel"/>
    <w:tmpl w:val="090A229E"/>
    <w:lvl w:ilvl="0" w:tplc="6C7C5B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EB6A9E"/>
    <w:multiLevelType w:val="hybridMultilevel"/>
    <w:tmpl w:val="ECE46C16"/>
    <w:lvl w:ilvl="0" w:tplc="6C7C5B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B867DB"/>
    <w:multiLevelType w:val="hybridMultilevel"/>
    <w:tmpl w:val="6794F73C"/>
    <w:lvl w:ilvl="0" w:tplc="6C7C5B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8B2F3A"/>
    <w:multiLevelType w:val="hybridMultilevel"/>
    <w:tmpl w:val="22E40C34"/>
    <w:lvl w:ilvl="0" w:tplc="6C7C5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2D7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BE8A66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E0506"/>
    <w:multiLevelType w:val="hybridMultilevel"/>
    <w:tmpl w:val="DFF8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47C3C"/>
    <w:multiLevelType w:val="hybridMultilevel"/>
    <w:tmpl w:val="9E909A42"/>
    <w:lvl w:ilvl="0" w:tplc="6C7C5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0659EC"/>
    <w:multiLevelType w:val="hybridMultilevel"/>
    <w:tmpl w:val="27E49B66"/>
    <w:lvl w:ilvl="0" w:tplc="1D9438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F528A"/>
    <w:multiLevelType w:val="hybridMultilevel"/>
    <w:tmpl w:val="5A98E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C397B"/>
    <w:multiLevelType w:val="hybridMultilevel"/>
    <w:tmpl w:val="AC34CF40"/>
    <w:lvl w:ilvl="0" w:tplc="6C7C5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33"/>
    <w:rsid w:val="001F1A01"/>
    <w:rsid w:val="00517633"/>
    <w:rsid w:val="00645E57"/>
    <w:rsid w:val="009300DE"/>
    <w:rsid w:val="0095274A"/>
    <w:rsid w:val="00B16CD0"/>
    <w:rsid w:val="00C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1142"/>
  <w15:chartTrackingRefBased/>
  <w15:docId w15:val="{77E899F8-0C90-4342-B297-3D8CA20D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2021-09-13T21:18:00Z</dcterms:created>
  <dcterms:modified xsi:type="dcterms:W3CDTF">2021-11-24T18:37:00Z</dcterms:modified>
</cp:coreProperties>
</file>