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EB3" w:rsidP="56A371C5" w:rsidRDefault="1154E1E6" w14:paraId="1830F0CF" w14:textId="309660F2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Szkoła Podstawowa nr 29</w:t>
      </w:r>
      <w:r w:rsidRPr="56A371C5" w:rsidR="18FD0915">
        <w:rPr>
          <w:rFonts w:ascii="Times New Roman" w:hAnsi="Times New Roman" w:eastAsia="Times New Roman" w:cs="Times New Roman"/>
          <w:color w:val="000000" w:themeColor="text1"/>
        </w:rPr>
        <w:t xml:space="preserve"> im. Żwirki i Wigury w Katowicach</w:t>
      </w:r>
    </w:p>
    <w:p w:rsidR="00727EB3" w:rsidP="56A371C5" w:rsidRDefault="1154E1E6" w14:paraId="615DA1AD" w14:textId="796FF786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Przedmiotowy System Oceniania z Języka Niemieckiego</w:t>
      </w:r>
    </w:p>
    <w:p w:rsidRPr="00B35584" w:rsidR="00727EB3" w:rsidP="5A4A1C5F" w:rsidRDefault="00414B94" w14:paraId="1FB17D17" w14:textId="04094127">
      <w:pPr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Opracowała: Sonia Gembalczyk</w:t>
      </w:r>
    </w:p>
    <w:p w:rsidR="5A4A1C5F" w:rsidP="5A4A1C5F" w:rsidRDefault="5A4A1C5F" w14:paraId="3A95C459" w14:textId="3A961436">
      <w:pPr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727EB3" w:rsidP="56A371C5" w:rsidRDefault="66ECB05E" w14:paraId="6FC19C28" w14:textId="6B22D391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I.WSTĘP</w:t>
      </w:r>
    </w:p>
    <w:p w:rsidR="00727EB3" w:rsidP="56A371C5" w:rsidRDefault="66ECB05E" w14:paraId="70949EE5" w14:textId="231D014A">
      <w:pPr>
        <w:spacing w:after="20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Przedmiotowy System Oceniania z języka niemieckiego został opracowany na podstawie podstawy programowej kształcenia ogólnego dla II etapu edukacyjnego (wersja uszczuplona z roku 2024) oraz zgodnie z aktualizowanym w roku 2024 statutem szkoły.</w:t>
      </w:r>
    </w:p>
    <w:p w:rsidR="00727EB3" w:rsidP="56A371C5" w:rsidRDefault="66ECB05E" w14:paraId="474F57D4" w14:textId="057DA34B">
      <w:pPr>
        <w:spacing w:after="20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Zawiera informacje o formach i kryteriach oceniania oraz o zakresie materiału i wymaganiach edukacyjnych dla poszczególnych stopni (ocen).</w:t>
      </w:r>
    </w:p>
    <w:p w:rsidR="00727EB3" w:rsidP="56A371C5" w:rsidRDefault="00727EB3" w14:paraId="6B1C3A50" w14:textId="7B67F27D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00727EB3" w:rsidP="56A371C5" w:rsidRDefault="1154E1E6" w14:paraId="649BF172" w14:textId="721AA016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I</w:t>
      </w:r>
      <w:r w:rsidRPr="56A371C5" w:rsidR="5D179317">
        <w:rPr>
          <w:rFonts w:ascii="Times New Roman" w:hAnsi="Times New Roman" w:eastAsia="Times New Roman" w:cs="Times New Roman"/>
          <w:color w:val="000000" w:themeColor="text1"/>
        </w:rPr>
        <w:t>I</w:t>
      </w:r>
      <w:r w:rsidRPr="56A371C5">
        <w:rPr>
          <w:rFonts w:ascii="Times New Roman" w:hAnsi="Times New Roman" w:eastAsia="Times New Roman" w:cs="Times New Roman"/>
          <w:color w:val="000000" w:themeColor="text1"/>
        </w:rPr>
        <w:t>. OGÓLNE ZASADY OCENIANIA</w:t>
      </w:r>
    </w:p>
    <w:p w:rsidR="00727EB3" w:rsidP="56A371C5" w:rsidRDefault="1154E1E6" w14:paraId="6E96D84E" w14:textId="70AD7E23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1. Przedmiotowy System Oceniania jest zgodny z zapisami Statutu Szkoły. </w:t>
      </w:r>
    </w:p>
    <w:p w:rsidR="00727EB3" w:rsidP="56A371C5" w:rsidRDefault="1154E1E6" w14:paraId="1EEE0B65" w14:textId="368E405C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2. Celem oceniania jest rozpoznawanie poziomu i postępów w nauce, informowanie uczniów o poziomie ich osiągnięć edukacyjnych, pomaganie uczniom w samodzielnym planowaniu swojego rozwoju, zapobieganie niepowodzeniom, motywowanie uczniów do dalszej pracy, informowanie rodziców (opiekunów prawnych) i nauczycieli o postępach, trudnościach i specjalnych uzdolnieniach ucznia. </w:t>
      </w:r>
    </w:p>
    <w:p w:rsidR="00727EB3" w:rsidP="56A371C5" w:rsidRDefault="1154E1E6" w14:paraId="426E8AE5" w14:textId="11BE912A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3. Ocenianiu podlegają osiągnięcia edukacyjne ucznia, czyli umiejętności i stan wiedzy uczniów oraz postępy czynione przez ucznia.</w:t>
      </w:r>
    </w:p>
    <w:p w:rsidR="00727EB3" w:rsidP="56A371C5" w:rsidRDefault="1154E1E6" w14:paraId="3011BE7B" w14:textId="5A650B7C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4. Nauczyciel na początku każdego roku szkolnego podczas pierwszej lekcji (tzw. lekcji organizacyjnej) informuje uczniów o: </w:t>
      </w:r>
    </w:p>
    <w:p w:rsidR="00727EB3" w:rsidP="56A371C5" w:rsidRDefault="1154E1E6" w14:paraId="209859F0" w14:textId="28508146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- wymaganiach edukacyjnych wynikających z realizowanego przez siebie programu nauczania, sposobach sprawdzania osiągnięć edukacyjnych uczniów, kryteriach i sposobach oceniania, trybie poprawiania ocen, uzyskania oceny wyższej niż proponowana. </w:t>
      </w:r>
    </w:p>
    <w:p w:rsidR="00727EB3" w:rsidP="56A371C5" w:rsidRDefault="1154E1E6" w14:paraId="4B241EE6" w14:textId="4D4DCFBC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5. Nauczyciel na bieżąco informuje uczniów o ich postępach i osiągnięciach edukacyjnych. </w:t>
      </w:r>
    </w:p>
    <w:p w:rsidR="00727EB3" w:rsidP="56A371C5" w:rsidRDefault="1154E1E6" w14:paraId="262B25E5" w14:textId="36D5F02F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6. Ocenianie ma charakter ciągły, a oceny są wystawiane systematycznie i zgodnie z wewnątrzszkolnymi kryteriami oceniania. Zarówno ceny cząstkowe, semestralne jak i ocena roczna wyrażona jest w sześciostopniowej skali: od 1 do 6.</w:t>
      </w:r>
    </w:p>
    <w:p w:rsidR="00727EB3" w:rsidP="5A4A1C5F" w:rsidRDefault="1154E1E6" w14:paraId="474D902B" w14:textId="46FBAC08">
      <w:pPr>
        <w:pStyle w:val="Normalny"/>
        <w:rPr>
          <w:rFonts w:ascii="Times New Roman" w:hAnsi="Times New Roman" w:eastAsia="Times New Roman" w:cs="Times New Roman"/>
          <w:color w:val="000000" w:themeColor="text1"/>
        </w:rPr>
      </w:pP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7. Formy utrwalania i sprawdzania umiejętności to: obserwacja ucznia w trakcie zajęć edukacyjnych</w:t>
      </w:r>
      <w:r w:rsidRPr="5A4A1C5F" w:rsidR="59E56E9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1)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udział ucznia w zajęciach (zaangażowanie</w:t>
      </w:r>
      <w:r w:rsidRPr="5A4A1C5F" w:rsidR="5413F1F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 przygotowanie do zajęć - waga 1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), aktywność</w:t>
      </w:r>
      <w:r w:rsidRPr="5A4A1C5F" w:rsidR="382957F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1)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praca na lekcji</w:t>
      </w:r>
      <w:r w:rsidRPr="5A4A1C5F" w:rsidR="76A651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2)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zadania dodatkowe</w:t>
      </w:r>
      <w:r w:rsidRPr="5A4A1C5F" w:rsidR="5BA371B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3)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wypowiedzi ustne</w:t>
      </w:r>
      <w:r w:rsidRPr="5A4A1C5F" w:rsidR="4BA0504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3)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sprawdziany</w:t>
      </w:r>
      <w:r w:rsidRPr="5A4A1C5F" w:rsidR="554CA7A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4)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testy</w:t>
      </w:r>
      <w:r w:rsidRPr="5A4A1C5F" w:rsidR="36F6B37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A4A1C5F" w:rsidR="34E0BE18">
        <w:rPr>
          <w:rFonts w:ascii="Times New Roman" w:hAnsi="Times New Roman" w:eastAsia="Times New Roman" w:cs="Times New Roman"/>
          <w:color w:val="000000" w:themeColor="text1" w:themeTint="FF" w:themeShade="FF"/>
        </w:rPr>
        <w:t>(waga 4)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5A4A1C5F" w:rsidR="6C6CE2B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krótkie 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prace pisemne</w:t>
      </w:r>
      <w:r w:rsidRPr="5A4A1C5F" w:rsidR="736250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</w:t>
      </w:r>
      <w:r w:rsidRPr="5A4A1C5F" w:rsidR="6BE17CEC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5A4A1C5F" w:rsidR="73625099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kartkówki</w:t>
      </w:r>
      <w:r w:rsidRPr="5A4A1C5F" w:rsidR="79DE8A6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2)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prace projektowe</w:t>
      </w:r>
      <w:r w:rsidRPr="5A4A1C5F" w:rsidR="7AA9847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3)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inscenizacje</w:t>
      </w:r>
      <w:r w:rsidRPr="5A4A1C5F" w:rsidR="74D493F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3)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, karty pracy słuchania ze zrozumieniem</w:t>
      </w:r>
      <w:r w:rsidRPr="5A4A1C5F" w:rsidR="2AF9837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(waga 3)</w:t>
      </w: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5A4A1C5F" w:rsidR="071588C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0727EB3" w:rsidP="56A371C5" w:rsidRDefault="1154E1E6" w14:paraId="42036CF9" w14:textId="2A3A2403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8. Ustalenie śródrocznej i rocznej oceny klasyfikacyjnej odbywa się w trybie ustalonym w Statucie Szkoły. </w:t>
      </w:r>
    </w:p>
    <w:p w:rsidR="00727EB3" w:rsidP="56A371C5" w:rsidRDefault="1154E1E6" w14:paraId="1D11776C" w14:textId="34C1B0F7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9. Nauczyciel zapowiada test z co najmniej tygodniowym wyprzedzeniem i zapisuje ołówkiem w dzienniku jego termin i/lub w terminarzu dziennika elektronicznego. </w:t>
      </w:r>
    </w:p>
    <w:p w:rsidR="00727EB3" w:rsidP="56A371C5" w:rsidRDefault="1154E1E6" w14:paraId="1F62DE6B" w14:textId="6B5AE3B7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10. Kartkówki mogą być zapowiedziane lub niezapowiedziane. Obejmują materiał najwyżej z trzech ostatnich lekcji. </w:t>
      </w:r>
    </w:p>
    <w:p w:rsidR="00727EB3" w:rsidP="56A371C5" w:rsidRDefault="1154E1E6" w14:paraId="391CC72C" w14:textId="682D907D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11. Uczeń nieobecny w szkole ma obowiązek uzupełnić notatki i wiedzę w terminie uzgodnionym z nauczycielem.</w:t>
      </w:r>
    </w:p>
    <w:p w:rsidR="00727EB3" w:rsidP="56A371C5" w:rsidRDefault="00727EB3" w14:paraId="6C45110C" w14:textId="5B60CB9F">
      <w:pPr>
        <w:rPr>
          <w:rFonts w:ascii="Times New Roman" w:hAnsi="Times New Roman" w:eastAsia="Times New Roman" w:cs="Times New Roman"/>
          <w:color w:val="000000" w:themeColor="text1"/>
        </w:rPr>
      </w:pPr>
    </w:p>
    <w:p w:rsidR="00727EB3" w:rsidP="56A371C5" w:rsidRDefault="1154E1E6" w14:paraId="2910A5B7" w14:textId="2175A45A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II</w:t>
      </w:r>
      <w:r w:rsidRPr="56A371C5" w:rsidR="758E6AB9">
        <w:rPr>
          <w:rFonts w:ascii="Times New Roman" w:hAnsi="Times New Roman" w:eastAsia="Times New Roman" w:cs="Times New Roman"/>
          <w:color w:val="000000" w:themeColor="text1"/>
        </w:rPr>
        <w:t>I</w:t>
      </w: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. WYMAGANIA EDUKACYJNE NIEZBĘDNE DO UZYSKANIA POSZCZEGÓLNYCH ŚRÓDROCZNYCH I ROCZNYCH OCEN KLASYFIKACYJNYCH Z JĘZYKA NIEMIECKIEGO </w:t>
      </w:r>
    </w:p>
    <w:p w:rsidR="00727EB3" w:rsidP="56A371C5" w:rsidRDefault="1154E1E6" w14:paraId="684465FE" w14:textId="3C49883C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1. Ocena celująca:</w:t>
      </w:r>
    </w:p>
    <w:p w:rsidR="00727EB3" w:rsidP="56A371C5" w:rsidRDefault="1154E1E6" w14:paraId="5A78573B" w14:textId="02B88D0E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Uczeń: operuje wiedzą obejmującą cały program nauczania w danej klasie, nie otrzymuje ocen niedostatecznych z przedmiotu, rozwija samodzielnie swoje umiejętności językowe.</w:t>
      </w:r>
    </w:p>
    <w:p w:rsidR="00727EB3" w:rsidP="56A371C5" w:rsidRDefault="1154E1E6" w14:paraId="1036DCAB" w14:textId="24224D1D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2. Ocena bardzo dobra:</w:t>
      </w:r>
    </w:p>
    <w:p w:rsidR="00727EB3" w:rsidP="56A371C5" w:rsidRDefault="1154E1E6" w14:paraId="715412FC" w14:textId="2E70B487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Uczeń: opanował w pełni zakres wiadomości i umiejętności określonych programem nauczania w bieżącej klasie, popełnia sporadycznie błędy leksykalno-gramatyczne, które zwykle potrafi samodzielnie poprawić, bardzo dobrze rozumie polecenia, bardzo dobrze rozumie treść tekstu słuchanego, czyta płynnie, rozumie treść czytanego tekstu, zwraca uwagę na akcent zdaniowy i wyrazowy, potrafi samodzielnie bez pomocy nauczyciela napisać krótki tekst użytkowy, bardzo dobrze rozumie wypowiedzi nauczyciela i kolegów, w wypowiedzi ustnej prezentuje bardzo dobre opanowanie struktur leksykalno-gramatycznych.</w:t>
      </w:r>
    </w:p>
    <w:p w:rsidR="00727EB3" w:rsidP="56A371C5" w:rsidRDefault="1154E1E6" w14:paraId="4D26467A" w14:textId="2B3C7BC1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3. Ocena dobra:</w:t>
      </w:r>
    </w:p>
    <w:p w:rsidR="00727EB3" w:rsidP="56A371C5" w:rsidRDefault="1154E1E6" w14:paraId="101AF7E1" w14:textId="5C02931F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Uczeń: nie opanował w pełni wiadomości i umiejętności określonych programem nauczania w bieżącej klasie, poprawnie stosuje zdobytą wiedzę do samodzielnego rozwiązywania zadań, popełnia nieliczne błędy leksykalno-gramatyczne, które zwykle potrafi samodzielnie poprawić, dobrze rozumie wypowiedzi nauczyciela i kolegów, dobrze rozumie treść tekstu słuchanego, w wypowiedzi ustnej popełnia nieliczne błędy, dobrze rozumie treść czytanego tekstu, samodzielnie tworzy krótką wypowiedź pisemną, popełniając nieliczne błędy.</w:t>
      </w:r>
    </w:p>
    <w:p w:rsidR="00727EB3" w:rsidP="56A371C5" w:rsidRDefault="1154E1E6" w14:paraId="73B8770C" w14:textId="386FD334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4. Ocena dostateczna:</w:t>
      </w:r>
    </w:p>
    <w:p w:rsidR="00727EB3" w:rsidP="56A371C5" w:rsidRDefault="1154E1E6" w14:paraId="4782584F" w14:textId="24492FC0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Uczeń: - nie opanował w pełni wiadomości i umiejętności określonych programem nauczania w bieżącej klasie, związuje zadania (czasami z pomocą nauczyciela), popełnia sporo błędów leksykalno-gramatycznych, które nie zawsze potrafi samodzielnie poprawić, rozumie polecenia nauczyciela, rozumie częściowo treść tekstu słuchanego (po kilkukrotnym wysłuchaniu), w wypowiedzi ustnej stosuje proste zdania, często z pomocą nauczyciela, czyta wolno, popełnia liczne błędy i często ma problem ze zrozumieniem treści tekstu, w wypowiedzi pisemnej popełnia błędy gramatyczne, posługując się prostymi strukturami gramatycznymi.</w:t>
      </w:r>
    </w:p>
    <w:p w:rsidR="00727EB3" w:rsidP="56A371C5" w:rsidRDefault="1154E1E6" w14:paraId="7970F5FC" w14:textId="430230F7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5. Ocena dopuszczająca:</w:t>
      </w:r>
    </w:p>
    <w:p w:rsidR="00727EB3" w:rsidP="56A371C5" w:rsidRDefault="1154E1E6" w14:paraId="4DD9F3FD" w14:textId="0C183660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Uczeń: ma braki w opanowaniu wiadomości i umiejętności określonych programem nauczania w danej klasie, popełnia liczne błędy leksykalno-gramatyczne, zna ograniczoną liczbę podstawowych słów, rozumie polecenia nauczyciela i w bardzo ograniczonym stopniu rozwiązuje zadania, odbiera tylko wcześniej poznane komunikaty, w tekście słuchanym rozumie tylko pojedyncze słowa, w wypowiedzi ustnej popełnia liczne błędy, które znacznie zakłócają komunikację, często wypowiedź jest tylko częściowo zrozumiała, czyta bardzo wolno, artykułuje i akcentuje podobnie jak w języku polskim lub angielskim, odwzorowuje napisany tekst, w większości używa nieprawidłowej pisowni i interpunkcji.</w:t>
      </w:r>
    </w:p>
    <w:p w:rsidR="00727EB3" w:rsidP="56A371C5" w:rsidRDefault="1154E1E6" w14:paraId="6FFFF3DB" w14:textId="6557EAB7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6. Ocena niedostateczna:</w:t>
      </w:r>
    </w:p>
    <w:p w:rsidR="00727EB3" w:rsidP="56A371C5" w:rsidRDefault="1154E1E6" w14:paraId="0E57B88F" w14:textId="4F78A951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Uczeń: nie opanował wiadomości określonych programem nauczania w danej klasie, braki uniemożliwiają dalsze zdobywanie wiedzy, nie rozumie poleceń i pytań nauczyciela, nie potrafi przekazywać informacji zarówno w formie pisemnej jak i ustnej, nie opanował podstawowych struktur leksykalno-gramatycznych, nie potrafi skonstruować wypowiedzi pisemnej, nie wykazuje żadnego zainteresowania przedmiotem- nie wykazuje chęci poprawy zdobytych z przedmiotu ocen. nie umie poprawnie budować prostych zdań, operuje bardzo ubogim słownictwem.</w:t>
      </w:r>
    </w:p>
    <w:p w:rsidR="00727EB3" w:rsidP="56A371C5" w:rsidRDefault="00727EB3" w14:paraId="4AED8DED" w14:textId="3DCE8F1A">
      <w:pPr>
        <w:rPr>
          <w:rFonts w:ascii="Times New Roman" w:hAnsi="Times New Roman" w:eastAsia="Times New Roman" w:cs="Times New Roman"/>
          <w:color w:val="000000" w:themeColor="text1"/>
        </w:rPr>
      </w:pPr>
    </w:p>
    <w:p w:rsidR="00727EB3" w:rsidP="56A371C5" w:rsidRDefault="1154E1E6" w14:paraId="5BD4B903" w14:textId="14179CA0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III. SZCZEGÓŁOWE WYMAGANIA EDUKACYJNE NIEZBĘDNE DO UZYSKANIA POSZCZEGÓLNYCH OCEN Z JĘZYKA NIEMIECKIEGO W RAMACH POSZCZEGÓLNYCH ZAKRESÓW UMIEJĘTNOŚCI</w:t>
      </w:r>
    </w:p>
    <w:p w:rsidR="00727EB3" w:rsidP="56A371C5" w:rsidRDefault="1154E1E6" w14:paraId="269C95BD" w14:textId="2D455684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Rozumienie ze słuchu:</w:t>
      </w:r>
    </w:p>
    <w:p w:rsidR="00727EB3" w:rsidP="56A371C5" w:rsidRDefault="1154E1E6" w14:paraId="1777D69E" w14:textId="36563224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1.Ocena celująca: </w:t>
      </w:r>
    </w:p>
    <w:p w:rsidR="00727EB3" w:rsidP="56A371C5" w:rsidRDefault="1154E1E6" w14:paraId="34483BEB" w14:textId="52D327B9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dopuszczającą, dostateczną, dobrą i bardzo dobrą, ponadto: rozumie tekst szczegółowo, bezbłędnie wyszukuje określone informacje w tekście słuchanym, rozumie wszystkie wypowiedzi nauczyciela, rozumie wszystkie informacje w tekście słuchanym.</w:t>
      </w:r>
    </w:p>
    <w:p w:rsidR="00727EB3" w:rsidP="56A371C5" w:rsidRDefault="1154E1E6" w14:paraId="313C76AF" w14:textId="73D79898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2. Ocena bardzo dobra:</w:t>
      </w:r>
    </w:p>
    <w:p w:rsidR="00727EB3" w:rsidP="56A371C5" w:rsidRDefault="1154E1E6" w14:paraId="2620D710" w14:textId="429D1E86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dopuszczającą, dostateczną i dobrą, ponadto: rozumie tekst globalnie, prawidłowo wyszukuje określone informacje, rozumie w większości wypowiedzi nauczyciela, rozumie wszystkie ważne informacje.</w:t>
      </w:r>
    </w:p>
    <w:p w:rsidR="00727EB3" w:rsidP="56A371C5" w:rsidRDefault="1154E1E6" w14:paraId="40F422BD" w14:textId="76824A5B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3. Ocena dobra:</w:t>
      </w:r>
    </w:p>
    <w:p w:rsidR="00727EB3" w:rsidP="56A371C5" w:rsidRDefault="1154E1E6" w14:paraId="497F22EA" w14:textId="7BD98A0A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 i dostateczną, ponadto: rozumie wypowiedzi nauczyciela i kolegów na tematy objęte programem, wyszukuje określone informacje w tekście słuchanym, czasem z pomocą nauczyciela, selektywnie rozumie tekst.</w:t>
      </w:r>
    </w:p>
    <w:p w:rsidR="00727EB3" w:rsidP="56A371C5" w:rsidRDefault="1154E1E6" w14:paraId="07601F36" w14:textId="1069EA74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4. Ocena dostateczna:</w:t>
      </w:r>
    </w:p>
    <w:p w:rsidR="00727EB3" w:rsidP="56A371C5" w:rsidRDefault="1154E1E6" w14:paraId="0D6D6434" w14:textId="25406DC4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dopuszczającą, ponadto: rozumie krótkie zdania, proste teksty, wyszukuje określone informacje w tekście słuchanym, często z pomocą nauczyciela, częściowo rozwiązuje zadanie zgodnie ze słuchanym tekstem.</w:t>
      </w:r>
    </w:p>
    <w:p w:rsidR="00727EB3" w:rsidP="56A371C5" w:rsidRDefault="1154E1E6" w14:paraId="16219130" w14:textId="6F6835AB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5. Ocena dopuszczająca:</w:t>
      </w:r>
    </w:p>
    <w:p w:rsidR="00727EB3" w:rsidP="56A371C5" w:rsidRDefault="1154E1E6" w14:paraId="5412AB8D" w14:textId="60709BC6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rozróżnia nieliczne słowa w zdaniach obcego tekstu, właściwie reaguje na podstawowe, często powtarzane polecenia nauczyciela w języku niemieckim, rozumie proste, krótkie wypowiedzi (zgodne z tematyką programową).</w:t>
      </w:r>
    </w:p>
    <w:p w:rsidR="00727EB3" w:rsidP="56A371C5" w:rsidRDefault="1154E1E6" w14:paraId="3089370B" w14:textId="1CD62150">
      <w:pPr>
        <w:pStyle w:val="Akapitzlist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Mówienie:</w:t>
      </w:r>
    </w:p>
    <w:p w:rsidR="00727EB3" w:rsidP="56A371C5" w:rsidRDefault="1154E1E6" w14:paraId="122CEDCB" w14:textId="5CA1F1ED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1.Ocena celująca:</w:t>
      </w:r>
    </w:p>
    <w:p w:rsidR="00727EB3" w:rsidP="56A371C5" w:rsidRDefault="1154E1E6" w14:paraId="504C283A" w14:textId="02837AAD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Uczeń opanował materiał wymagany na ocenę dopuszczającą, dostateczną, dobrą i bardzo dobrą, ponadto: formułuje bezbłędnie dłuższą wypowiedź,  logicznie buduje odpowiedzi na zadane pytania,  w wypowiedziach ustnych poprawnie stosuje nie tylko poznane na lekcji słownictwo oraz zagadnienia gramatyczne, potrafi się wypowiadać na temat różnych gatunków muzycznych, prawidłowo używa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und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aber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oder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>, oraz innych spójników, zna nazwy pomieszczeń szkolnych i potrafi je opisać, wymieniając sprzęt szkolny, opowiada o swojej szkole marzeń, stosując dłuższe zdania, poprawnie stosuje wszystkie zaimki dzierżawcze i osobowe, nagrywa filmiki, używając trudniejszych zwrotów, posiada dużą wiedzę o krajach, społeczeństwach kulturach niemieckiego obszaru językowego, aktywnie współdziała w grupie, np. w lekcyjnych i pozalekcyjnych pracach projektowych.</w:t>
      </w:r>
    </w:p>
    <w:p w:rsidR="00727EB3" w:rsidP="56A371C5" w:rsidRDefault="1154E1E6" w14:paraId="54A47545" w14:textId="4386F16B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2.Ocena bardzo dobra:</w:t>
      </w:r>
    </w:p>
    <w:p w:rsidR="00727EB3" w:rsidP="56A371C5" w:rsidRDefault="1154E1E6" w14:paraId="435FED8A" w14:textId="6ED81D25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Uczeń opanował materiał wymagany na ocenę dopuszczającą, dostateczną i dobrą, ponadto: formułuje dłuższą wypowiedź, logicznie buduje odpowiedzi na zadane pytania, nie korzysta z gotowych schematów, sam konstruuje wypowiedzi, w wypowiedziach ustnych poprawnie stosuje poznane zagadnienia gramatyczne i słownictwo, potrafi się wypowiadać na temat różnych gatunków muzycznych, prawidłowo używa spójników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und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aber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oder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nazwy pomieszczeń szkolnych, poprawnie wymawia poznane słownictwo, opowiada o swojej szkole marzeń, poprawnie stosuje zaimki dzierżawcze: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mein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dein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ihr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>, przyporządkowuje zaimkom osobowym odpowiednie zaimki dzierżawcze, układa dialog z kolegą/koleżanką, wykorzystując podane informacje, nagrywa filmiki, składa propozycje, wyraża upodobania i opinie.</w:t>
      </w:r>
    </w:p>
    <w:p w:rsidR="00727EB3" w:rsidP="56A371C5" w:rsidRDefault="1154E1E6" w14:paraId="221030F6" w14:textId="149D6EE8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3. Ocena dobra:</w:t>
      </w:r>
    </w:p>
    <w:p w:rsidR="00727EB3" w:rsidP="56A371C5" w:rsidRDefault="1154E1E6" w14:paraId="46E3202B" w14:textId="438D59D1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Uczeń opanował materiał wymagany na ocenę dopuszczającą i dostateczną, ponadto: ma większy zasób słownictwa, konstruuje dłuższą wypowiedź na dany temat bez popełniania rażących błędów, nawiązuje dialog z kolegą/koleżanką, udziela odpowiedzi na pytania, tworzy pytania do odpowiedzi, zadaje pytania związane z tematyką szkolną i zainteresowaniami, w wypowiedziach poprawnie stosuje poznane wcześniej czasowniki, rzeczowniki oraz przymiotniki, mówi o umiejętnościach innych osób, dyskutuje na temat szkoły, przedmiotów, nauczycieli, planu lekcji, poprawnie używa czasownika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finden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 w czasie teraźniejszym, korzysta z menu i zamawia dania, pyta o cenę, podaję cenę, przyjmuje lub odrzuca propozycje.</w:t>
      </w:r>
    </w:p>
    <w:p w:rsidR="00727EB3" w:rsidP="56A371C5" w:rsidRDefault="1154E1E6" w14:paraId="56AA722D" w14:textId="29D354B4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4. Ocena dostateczna:</w:t>
      </w:r>
    </w:p>
    <w:p w:rsidR="00727EB3" w:rsidP="56A371C5" w:rsidRDefault="1154E1E6" w14:paraId="6967C46E" w14:textId="3A692933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Uczeń opanował materiał wymagany na ocenę dopuszczającą, ponadto: zna więcej wyrazów z danego bloku tematycznego, poprawnie wymawia poznane słownictwo, wyraża swoje samopoczucie, wymienia nazwy krajów niemieckojęzycznych, wyraża upodobania muzyczne, opowiada o swoich zainteresowaniach, operuje słownictwem związanym z formami spędzania wolnego czasu, zna liczebniki 0-2000, opowiada o swojej szkole, wyraża negatywną lub pozytywną opinię o przedmiotach szkolnych, używa czasownika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finden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>, mówi o swoim planie lekcji, ulubionych przedmiotach w szkole, mówi, jakie przybory szkolne ma w piórniku i plecaku, wyraża potrzebę posiadania danej rzeczy, wyraża uczucie głodu lub pragnienia, nawiązuje i podtrzymuje rozmowę z kolegą/koleżanką, odpowiada na pytania do tekstu z pomocą nauczyciela.</w:t>
      </w:r>
    </w:p>
    <w:p w:rsidR="00727EB3" w:rsidP="56A371C5" w:rsidRDefault="1154E1E6" w14:paraId="6665AFA6" w14:textId="1CB5DF56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5. Ocena dopuszczająca:</w:t>
      </w:r>
    </w:p>
    <w:p w:rsidR="00727EB3" w:rsidP="56A371C5" w:rsidRDefault="1154E1E6" w14:paraId="04F5096B" w14:textId="309C605A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Uczeń zna zaimki pytające, zna zaimki osobowe, zna odmianę czasowników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wohnen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kommen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heißen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nazwy niektórych dyscyplin sportowych oraz słownictwo związane z zainteresowaniami, zna odmianę czasowników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finden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mögen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singen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spielen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lernen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fotografieren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przeczenie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nicht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 i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nein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spójniki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und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aber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 i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oder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odmianę czasowników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spielen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sprechen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zaimek osobowy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man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nazwy przyborów i przedmiotów szkolnych, zna nazwy dni tygodnia, mówi, co jest jego ulubionym przedmiotem, zna odmianę czasowników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reden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unterrichten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rechnen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 i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haben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rodzajnik określony i nieokreślony rzeczownika, zna przeczenie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kein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zna liczbę mnogą wybranych rzeczowników, zna zaimki dzierżawcze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mein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dein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sein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ihr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odmianę czasowników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nehmen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essen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>, zna podstawowe zwroty związane z jedzeniem i piciem, zna pytanie o cenę.</w:t>
      </w:r>
    </w:p>
    <w:p w:rsidR="00727EB3" w:rsidP="56A371C5" w:rsidRDefault="1154E1E6" w14:paraId="6D04E8B1" w14:textId="24742D75">
      <w:pPr>
        <w:pStyle w:val="Akapitzlist"/>
        <w:numPr>
          <w:ilvl w:val="0"/>
          <w:numId w:val="2"/>
        </w:num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Czytanie:</w:t>
      </w:r>
    </w:p>
    <w:p w:rsidR="00727EB3" w:rsidP="56A371C5" w:rsidRDefault="1154E1E6" w14:paraId="1B76BE73" w14:textId="6B18904F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1.Ocena celująca:</w:t>
      </w:r>
    </w:p>
    <w:p w:rsidR="00727EB3" w:rsidP="56A371C5" w:rsidRDefault="1154E1E6" w14:paraId="68946B38" w14:textId="2033307A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dopuszczającą, dostateczną, dobrą i bardzo dobrą, ponadto: czyta płynnie tekst z podręcznika, nie korzysta z pomocy nauczyciela, aktywnie korzysta ze źródeł informacji w języku niemieckim.</w:t>
      </w:r>
    </w:p>
    <w:p w:rsidR="00727EB3" w:rsidP="56A371C5" w:rsidRDefault="1154E1E6" w14:paraId="3645D553" w14:textId="749E5CE1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2. Ocena bardzo dobra:</w:t>
      </w:r>
    </w:p>
    <w:p w:rsidR="00727EB3" w:rsidP="56A371C5" w:rsidRDefault="1154E1E6" w14:paraId="63C6D5FF" w14:textId="6E973564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dopuszczającą, dostateczną i dobrą, ponadto: czyta tekst z podręcznika bez pomocy nauczyciela.</w:t>
      </w:r>
    </w:p>
    <w:p w:rsidR="00727EB3" w:rsidP="56A371C5" w:rsidRDefault="1154E1E6" w14:paraId="3FE83489" w14:textId="62B23B7D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3. Ocena dobra:</w:t>
      </w:r>
    </w:p>
    <w:p w:rsidR="00727EB3" w:rsidP="56A371C5" w:rsidRDefault="1154E1E6" w14:paraId="1E0D2D71" w14:textId="56223C45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 i dostateczną, ponadto: wyszukuje określone informacje w tekście czytanym, czasami z pomocą nauczyciela.</w:t>
      </w:r>
    </w:p>
    <w:p w:rsidR="00727EB3" w:rsidP="56A371C5" w:rsidRDefault="1154E1E6" w14:paraId="405D64E7" w14:textId="624C50B9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4. Ocena dostateczna:</w:t>
      </w:r>
    </w:p>
    <w:p w:rsidR="00727EB3" w:rsidP="56A371C5" w:rsidRDefault="1154E1E6" w14:paraId="79DD33BF" w14:textId="3C0862F6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dopuszczającą, ponadto: z pomocą nauczyciela wyszukuje określone informacje w tekście czytanym.</w:t>
      </w:r>
    </w:p>
    <w:p w:rsidR="00727EB3" w:rsidP="56A371C5" w:rsidRDefault="1154E1E6" w14:paraId="49D4235C" w14:textId="18566818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5. Ocena dopuszczająca:</w:t>
      </w:r>
    </w:p>
    <w:p w:rsidR="00727EB3" w:rsidP="56A371C5" w:rsidRDefault="1154E1E6" w14:paraId="4C4D8351" w14:textId="147EE55F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Uczeń: czyta bardzo krótki tekst z podręcznika, korzystając z pomocy nauczyciela, wyszukuje określone informacje w tekście często z pomocą nauczyciela.</w:t>
      </w:r>
    </w:p>
    <w:p w:rsidR="00727EB3" w:rsidP="56A371C5" w:rsidRDefault="1154E1E6" w14:paraId="598D0F6E" w14:textId="100178BB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Pisanie:</w:t>
      </w:r>
    </w:p>
    <w:p w:rsidR="00727EB3" w:rsidP="56A371C5" w:rsidRDefault="1154E1E6" w14:paraId="6CB382AA" w14:textId="428AF8C5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1.Ocena celująca:</w:t>
      </w:r>
    </w:p>
    <w:p w:rsidR="00727EB3" w:rsidP="56A371C5" w:rsidRDefault="1154E1E6" w14:paraId="6B44A08D" w14:textId="75DA76CE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Uczeń opanował materiał wymagany na ocenę dopuszczającą, dostateczną, dobrą i bardzo dobrą, ponadto: bezbłędnie opisuje obrazki, ilustracje, formułuje prawie bezbłędnie dłuższą wypowiedź pisemną, - samodzielnie pisze dłuższy tekst użytkowy (e-mail, komentarz,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itp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>), samodzielnie pisze dłuższe dialogi, wykorzystuje techniki samodzielnej pracy nad językiem, pisze komentarze na niemieckich blogach, jest samodzielny w swoich wypowiedziach.</w:t>
      </w:r>
    </w:p>
    <w:p w:rsidR="00727EB3" w:rsidP="56A371C5" w:rsidRDefault="1154E1E6" w14:paraId="3361EEE8" w14:textId="52665563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2. Ocena bardzo dobra:</w:t>
      </w:r>
    </w:p>
    <w:p w:rsidR="00727EB3" w:rsidP="56A371C5" w:rsidRDefault="1154E1E6" w14:paraId="2904D5AF" w14:textId="05DB05D7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 xml:space="preserve">Uczeń opanował materiał wymagany na ocenę dopuszczającą, dostateczną i dobrą, ponadto: samodzielnie opisuje ilustracje, formułuje dłuższą wypowiedź pisemną, tworzy pytania do odpowiedzi, zapisując je bezbłędnie, samodzielnie pisze krótki tekst użytkowy (SMS, czat, </w:t>
      </w:r>
      <w:proofErr w:type="spellStart"/>
      <w:r w:rsidRPr="56A371C5">
        <w:rPr>
          <w:rFonts w:ascii="Times New Roman" w:hAnsi="Times New Roman" w:eastAsia="Times New Roman" w:cs="Times New Roman"/>
          <w:color w:val="000000" w:themeColor="text1"/>
        </w:rPr>
        <w:t>itp</w:t>
      </w:r>
      <w:proofErr w:type="spellEnd"/>
      <w:r w:rsidRPr="56A371C5">
        <w:rPr>
          <w:rFonts w:ascii="Times New Roman" w:hAnsi="Times New Roman" w:eastAsia="Times New Roman" w:cs="Times New Roman"/>
          <w:color w:val="000000" w:themeColor="text1"/>
        </w:rPr>
        <w:t>), samodzielnie uzupełnia dialogi, w wypowiedziach pisemnych poprawnie stosuje poznane słownictwo oraz zagadnienia gramatyczne.</w:t>
      </w:r>
    </w:p>
    <w:p w:rsidR="00727EB3" w:rsidP="56A371C5" w:rsidRDefault="1154E1E6" w14:paraId="336D07E8" w14:textId="361C3A65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3. Ocena dobra:</w:t>
      </w:r>
    </w:p>
    <w:p w:rsidR="00727EB3" w:rsidP="56A371C5" w:rsidRDefault="1154E1E6" w14:paraId="6A6FD6F6" w14:textId="21195FDB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 i dostateczną, ponadto: pisze wyrazy oraz krótkie zdania bez rażących błędów, formułuje krótką wypowiedź pisemną na temat swojego planu lekcji, form spędzania czasu wolnego, itp. tekst z lukami uzupełnia podanymi wyrazami, układa dialogi, bez pomocy nauczyciela zapisuje poprawnie liczebniki, dni tygodnia itp.</w:t>
      </w:r>
    </w:p>
    <w:p w:rsidR="00727EB3" w:rsidP="56A371C5" w:rsidRDefault="1154E1E6" w14:paraId="6F67EDC0" w14:textId="25E6C9C1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4. Ocena dostateczna:</w:t>
      </w:r>
    </w:p>
    <w:p w:rsidR="00727EB3" w:rsidP="56A371C5" w:rsidRDefault="1154E1E6" w14:paraId="49267C46" w14:textId="5F823441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Uczeń opanował materiał wymagany na ocenę dopuszczającą, ponadto: uzupełnia luki w tekście odpowiednimi wyrazami, pisze bardzo krótki tekst użytkowy, układa zdania wg schematu, np. dni tygodnia.</w:t>
      </w:r>
    </w:p>
    <w:p w:rsidR="00727EB3" w:rsidP="56A371C5" w:rsidRDefault="1154E1E6" w14:paraId="0F0051F1" w14:textId="12F590F8">
      <w:pPr>
        <w:rPr>
          <w:rFonts w:ascii="Times New Roman" w:hAnsi="Times New Roman" w:eastAsia="Times New Roman" w:cs="Times New Roman"/>
          <w:color w:val="000000" w:themeColor="text1"/>
        </w:rPr>
      </w:pPr>
      <w:r w:rsidRPr="56A371C5">
        <w:rPr>
          <w:rFonts w:ascii="Times New Roman" w:hAnsi="Times New Roman" w:eastAsia="Times New Roman" w:cs="Times New Roman"/>
          <w:color w:val="000000" w:themeColor="text1"/>
        </w:rPr>
        <w:t>5. Ocena dopuszczająca:</w:t>
      </w:r>
    </w:p>
    <w:p w:rsidR="00727EB3" w:rsidP="56A371C5" w:rsidRDefault="1154E1E6" w14:paraId="7DCE8488" w14:textId="53E98FFA">
      <w:pPr>
        <w:rPr>
          <w:rFonts w:ascii="Times New Roman" w:hAnsi="Times New Roman" w:eastAsia="Times New Roman" w:cs="Times New Roman"/>
          <w:color w:val="000000" w:themeColor="text1"/>
        </w:rPr>
      </w:pPr>
      <w:r w:rsidRPr="5A4A1C5F" w:rsidR="1154E1E6">
        <w:rPr>
          <w:rFonts w:ascii="Times New Roman" w:hAnsi="Times New Roman" w:eastAsia="Times New Roman" w:cs="Times New Roman"/>
          <w:color w:val="000000" w:themeColor="text1" w:themeTint="FF" w:themeShade="FF"/>
        </w:rPr>
        <w:t>Uczeń: układa zdania z rozrzuconych elementów i zapisuje je poprawnie z pomocą nauczyciela, przyporządkowuje odpowiedzi pytaniom, zapisuje poprawnie poznane struktury, czasami z pomocą nauczyciela.</w:t>
      </w:r>
    </w:p>
    <w:p w:rsidR="5A4A1C5F" w:rsidP="5A4A1C5F" w:rsidRDefault="5A4A1C5F" w14:paraId="2182A3C2" w14:textId="793E44A1">
      <w:pPr>
        <w:pStyle w:val="Akapitzlist"/>
        <w:ind w:left="720"/>
        <w:rPr>
          <w:rFonts w:ascii="Times New Roman" w:hAnsi="Times New Roman" w:eastAsia="Times New Roman" w:cs="Times New Roman"/>
        </w:rPr>
      </w:pPr>
    </w:p>
    <w:sectPr w:rsidR="00727E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677b96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DA8D90"/>
    <w:multiLevelType w:val="hybridMultilevel"/>
    <w:tmpl w:val="FFFFFFFF"/>
    <w:lvl w:ilvl="0" w:tplc="1FC2C9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A28C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5AD4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B88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C28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141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42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62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C6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118C35"/>
    <w:multiLevelType w:val="hybridMultilevel"/>
    <w:tmpl w:val="FFFFFFFF"/>
    <w:lvl w:ilvl="0" w:tplc="6096C1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F49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800B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ACD1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5A3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1895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9EB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EC0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2C8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E276C"/>
    <w:multiLevelType w:val="hybridMultilevel"/>
    <w:tmpl w:val="FFFFFFFF"/>
    <w:lvl w:ilvl="0" w:tplc="5B6CD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2C79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05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F224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CB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5094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C63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BC1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BC2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AB95F3"/>
    <w:multiLevelType w:val="hybridMultilevel"/>
    <w:tmpl w:val="FFFFFFFF"/>
    <w:lvl w:ilvl="0" w:tplc="6BF88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8E7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DEBF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9E8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98D4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845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9806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303F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E222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608002115">
    <w:abstractNumId w:val="0"/>
  </w:num>
  <w:num w:numId="2" w16cid:durableId="210306869">
    <w:abstractNumId w:val="1"/>
  </w:num>
  <w:num w:numId="3" w16cid:durableId="1508518074">
    <w:abstractNumId w:val="3"/>
  </w:num>
  <w:num w:numId="4" w16cid:durableId="633172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FA664C"/>
    <w:rsid w:val="000461B7"/>
    <w:rsid w:val="00414B94"/>
    <w:rsid w:val="00727EB3"/>
    <w:rsid w:val="00B35584"/>
    <w:rsid w:val="020D614F"/>
    <w:rsid w:val="06665945"/>
    <w:rsid w:val="068D13B0"/>
    <w:rsid w:val="071588C6"/>
    <w:rsid w:val="0FFA1369"/>
    <w:rsid w:val="1154E1E6"/>
    <w:rsid w:val="18FD0915"/>
    <w:rsid w:val="1964826B"/>
    <w:rsid w:val="21C85086"/>
    <w:rsid w:val="2738ABAA"/>
    <w:rsid w:val="2AF9837C"/>
    <w:rsid w:val="2C5B2711"/>
    <w:rsid w:val="2FDF613D"/>
    <w:rsid w:val="30FA664C"/>
    <w:rsid w:val="34E0BE18"/>
    <w:rsid w:val="3548A42B"/>
    <w:rsid w:val="3659D820"/>
    <w:rsid w:val="36A73AA5"/>
    <w:rsid w:val="36F6B37D"/>
    <w:rsid w:val="382957F0"/>
    <w:rsid w:val="3914C715"/>
    <w:rsid w:val="44AF4584"/>
    <w:rsid w:val="46245C40"/>
    <w:rsid w:val="4BA0504D"/>
    <w:rsid w:val="4E780298"/>
    <w:rsid w:val="522C4291"/>
    <w:rsid w:val="531854AF"/>
    <w:rsid w:val="5413F1F5"/>
    <w:rsid w:val="543701A6"/>
    <w:rsid w:val="554CA7A0"/>
    <w:rsid w:val="56A371C5"/>
    <w:rsid w:val="59E56E90"/>
    <w:rsid w:val="5A4A1C5F"/>
    <w:rsid w:val="5BA371B5"/>
    <w:rsid w:val="5D179317"/>
    <w:rsid w:val="66ECB05E"/>
    <w:rsid w:val="6773EF23"/>
    <w:rsid w:val="696CE2EA"/>
    <w:rsid w:val="6BE17CEC"/>
    <w:rsid w:val="6C6CE2B0"/>
    <w:rsid w:val="6CF79387"/>
    <w:rsid w:val="73625099"/>
    <w:rsid w:val="74D493F9"/>
    <w:rsid w:val="758E6AB9"/>
    <w:rsid w:val="76A6516B"/>
    <w:rsid w:val="79DE8A68"/>
    <w:rsid w:val="7AA98475"/>
    <w:rsid w:val="7D9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64C"/>
  <w15:chartTrackingRefBased/>
  <w15:docId w15:val="{414800FE-AB30-4A7E-8E23-5EB04D7F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56A3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Sonia Gembalczyk</dc:creator>
  <keywords/>
  <dc:description/>
  <lastModifiedBy>Sonia Gembalczyk</lastModifiedBy>
  <revision>4</revision>
  <dcterms:created xsi:type="dcterms:W3CDTF">2024-08-28T16:55:00.0000000Z</dcterms:created>
  <dcterms:modified xsi:type="dcterms:W3CDTF">2024-09-20T12:02:37.4518861Z</dcterms:modified>
</coreProperties>
</file>